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79" w:rsidRPr="002632B9" w:rsidRDefault="0020356F" w:rsidP="00776C81">
      <w:pPr>
        <w:pStyle w:val="Heading3"/>
        <w:rPr>
          <w:rFonts w:eastAsia="Arial Unicode MS"/>
        </w:rPr>
      </w:pPr>
      <w:r w:rsidRPr="002632B9">
        <w:rPr>
          <w:rFonts w:eastAsia="Arial Unicode MS"/>
        </w:rPr>
        <w:t>ANNA JOHNSON</w:t>
      </w:r>
      <w:r w:rsidR="002632B9" w:rsidRPr="002632B9">
        <w:rPr>
          <w:rFonts w:eastAsia="Arial Unicode MS"/>
        </w:rPr>
        <w:t xml:space="preserve"> JEWELRY</w:t>
      </w:r>
    </w:p>
    <w:p w:rsidR="006B2BA2" w:rsidRPr="00486139" w:rsidRDefault="0037009B" w:rsidP="00486139">
      <w:pPr>
        <w:ind w:left="-432" w:right="-864"/>
        <w:rPr>
          <w:rFonts w:ascii="Century Gothic" w:eastAsia="Arial Unicode MS" w:hAnsi="Century Gothic" w:cs="Arial Unicode MS"/>
          <w:color w:val="767171" w:themeColor="background2" w:themeShade="80"/>
          <w:sz w:val="28"/>
          <w:szCs w:val="28"/>
        </w:rPr>
      </w:pPr>
      <w:r w:rsidRPr="002632B9">
        <w:rPr>
          <w:rFonts w:ascii="Century Gothic" w:eastAsia="Arial Unicode MS" w:hAnsi="Century Gothic" w:cs="Arial Unicode MS"/>
          <w:color w:val="767171" w:themeColor="background2" w:themeShade="80"/>
          <w:sz w:val="20"/>
          <w:szCs w:val="20"/>
        </w:rPr>
        <w:t xml:space="preserve">40 Blackstone Ave Asheville, NC 28804 </w:t>
      </w:r>
      <w:r w:rsidR="0020356F" w:rsidRPr="002632B9">
        <w:rPr>
          <w:rFonts w:ascii="Century Gothic" w:eastAsia="Arial Unicode MS" w:hAnsi="Century Gothic" w:cs="Arial Unicode MS"/>
          <w:color w:val="767171" w:themeColor="background2" w:themeShade="80"/>
          <w:sz w:val="18"/>
          <w:szCs w:val="18"/>
        </w:rPr>
        <w:t>//</w:t>
      </w:r>
      <w:r w:rsidRPr="002632B9">
        <w:rPr>
          <w:rFonts w:ascii="Century Gothic" w:eastAsia="Arial Unicode MS" w:hAnsi="Century Gothic" w:cs="Arial Unicode MS"/>
          <w:color w:val="767171" w:themeColor="background2" w:themeShade="80"/>
          <w:sz w:val="18"/>
          <w:szCs w:val="18"/>
        </w:rPr>
        <w:t xml:space="preserve"> </w:t>
      </w:r>
      <w:hyperlink r:id="rId4" w:history="1">
        <w:r w:rsidR="0020356F" w:rsidRPr="002632B9">
          <w:rPr>
            <w:rStyle w:val="Hyperlink"/>
            <w:rFonts w:ascii="Century Gothic" w:eastAsia="Arial Unicode MS" w:hAnsi="Century Gothic" w:cs="Arial Unicode MS"/>
            <w:color w:val="767171" w:themeColor="background2" w:themeShade="80"/>
            <w:sz w:val="20"/>
            <w:szCs w:val="20"/>
          </w:rPr>
          <w:t>johnsonab88@gmail.com</w:t>
        </w:r>
      </w:hyperlink>
      <w:r w:rsidR="0020356F" w:rsidRPr="002632B9">
        <w:rPr>
          <w:rFonts w:ascii="Century Gothic" w:eastAsia="Arial Unicode MS" w:hAnsi="Century Gothic" w:cs="Arial Unicode MS"/>
          <w:color w:val="767171" w:themeColor="background2" w:themeShade="80"/>
          <w:sz w:val="20"/>
          <w:szCs w:val="20"/>
        </w:rPr>
        <w:t xml:space="preserve"> // </w:t>
      </w:r>
      <w:r w:rsidR="00BA4B79" w:rsidRPr="002632B9">
        <w:rPr>
          <w:rFonts w:ascii="Century Gothic" w:eastAsia="Arial Unicode MS" w:hAnsi="Century Gothic" w:cs="Arial Unicode MS"/>
          <w:color w:val="767171" w:themeColor="background2" w:themeShade="80"/>
          <w:sz w:val="20"/>
          <w:szCs w:val="20"/>
        </w:rPr>
        <w:t>704-763-4761</w:t>
      </w:r>
      <w:r w:rsidR="0020356F" w:rsidRPr="002632B9">
        <w:rPr>
          <w:rFonts w:ascii="Century Gothic" w:eastAsia="Arial Unicode MS" w:hAnsi="Century Gothic" w:cs="Arial Unicode MS"/>
          <w:color w:val="767171" w:themeColor="background2" w:themeShade="80"/>
          <w:sz w:val="20"/>
          <w:szCs w:val="20"/>
        </w:rPr>
        <w:t xml:space="preserve"> // </w:t>
      </w:r>
      <w:r w:rsidR="00BA4B79" w:rsidRPr="002632B9">
        <w:rPr>
          <w:rFonts w:ascii="Century Gothic" w:eastAsia="Arial Unicode MS" w:hAnsi="Century Gothic" w:cs="Arial Unicode MS"/>
          <w:color w:val="767171" w:themeColor="background2" w:themeShade="80"/>
          <w:sz w:val="20"/>
          <w:szCs w:val="20"/>
        </w:rPr>
        <w:t>Annajohnsonjewelry.com</w:t>
      </w:r>
    </w:p>
    <w:p w:rsidR="00ED620D" w:rsidRDefault="00ED620D" w:rsidP="00BA4B79">
      <w:pPr>
        <w:ind w:right="144"/>
        <w:rPr>
          <w:rFonts w:ascii="Century Gothic" w:hAnsi="Century Gothic" w:cstheme="majorHAnsi"/>
          <w:b/>
        </w:rPr>
      </w:pPr>
    </w:p>
    <w:p w:rsidR="00486139" w:rsidRPr="005B466E" w:rsidRDefault="008F609C" w:rsidP="00BA4B79">
      <w:pPr>
        <w:ind w:right="144"/>
        <w:rPr>
          <w:rFonts w:ascii="Century Gothic" w:hAnsi="Century Gothic" w:cstheme="majorHAnsi"/>
          <w:b/>
        </w:rPr>
      </w:pPr>
      <w:r w:rsidRPr="005B466E">
        <w:rPr>
          <w:rFonts w:ascii="Century Gothic" w:hAnsi="Century Gothic" w:cstheme="majorHAnsi"/>
          <w:b/>
        </w:rPr>
        <w:t>Exhibitions</w:t>
      </w:r>
    </w:p>
    <w:p w:rsidR="00097C4F" w:rsidRDefault="00221F5A" w:rsidP="00BA4B79">
      <w:pPr>
        <w:ind w:right="144"/>
        <w:rPr>
          <w:rFonts w:ascii="Century Gothic" w:hAnsi="Century Gothic" w:cstheme="majorHAnsi"/>
          <w:b/>
        </w:rPr>
      </w:pPr>
      <w:r w:rsidRPr="005B466E">
        <w:rPr>
          <w:rFonts w:ascii="Century Gothic" w:hAnsi="Century Gothic" w:cstheme="majorHAnsi"/>
          <w:b/>
        </w:rPr>
        <w:tab/>
      </w:r>
    </w:p>
    <w:p w:rsidR="00486139" w:rsidRDefault="00097C4F" w:rsidP="00BA4B79">
      <w:pPr>
        <w:ind w:right="144"/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</w:pPr>
      <w:r>
        <w:rPr>
          <w:rFonts w:ascii="Century Gothic" w:hAnsi="Century Gothic" w:cstheme="majorHAnsi"/>
          <w:b/>
        </w:rPr>
        <w:tab/>
      </w:r>
      <w:r w:rsidR="00221F5A" w:rsidRPr="005B466E"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>201</w:t>
      </w:r>
      <w:r w:rsidR="00486139"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>8</w:t>
      </w:r>
      <w:r w:rsidR="00DD47CA"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>/Upcoming</w:t>
      </w:r>
    </w:p>
    <w:p w:rsidR="00DD47CA" w:rsidRPr="00DD47CA" w:rsidRDefault="00DD47CA" w:rsidP="00BA4B79">
      <w:pPr>
        <w:ind w:right="144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proofErr w:type="spellStart"/>
      <w:r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CraftBoston</w:t>
      </w:r>
      <w:proofErr w:type="spellEnd"/>
      <w:r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, The Boston Center for the Arts, Boston, MA</w:t>
      </w:r>
    </w:p>
    <w:p w:rsidR="00DD47CA" w:rsidRPr="00DD47CA" w:rsidRDefault="00DD47CA" w:rsidP="00BA4B79">
      <w:pPr>
        <w:ind w:right="144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 xml:space="preserve">"2018 Winter Show" </w:t>
      </w:r>
      <w:proofErr w:type="spellStart"/>
      <w:r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GreenHill</w:t>
      </w:r>
      <w:proofErr w:type="spellEnd"/>
      <w:r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 xml:space="preserve"> Center for NC Art, Greensboro, NC</w:t>
      </w:r>
    </w:p>
    <w:p w:rsidR="00DD47CA" w:rsidRPr="00DD47CA" w:rsidRDefault="00DD47CA" w:rsidP="00BA4B79">
      <w:pPr>
        <w:ind w:right="144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 xml:space="preserve">"Ornaments for the Ear" Monique </w:t>
      </w:r>
      <w:proofErr w:type="spellStart"/>
      <w:r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Rancourt</w:t>
      </w:r>
      <w:proofErr w:type="spellEnd"/>
      <w:r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 xml:space="preserve"> Artisan Gallery, Boston, MA</w:t>
      </w:r>
    </w:p>
    <w:p w:rsidR="00DD47CA" w:rsidRPr="00DD47CA" w:rsidRDefault="00DD47CA" w:rsidP="00BA4B79">
      <w:pPr>
        <w:ind w:right="144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"CAST: Art and Objects" Wayne Center, Wayne, PA</w:t>
      </w:r>
    </w:p>
    <w:p w:rsidR="003149BC" w:rsidRPr="003149BC" w:rsidRDefault="005F3198" w:rsidP="00BA4B79">
      <w:pPr>
        <w:ind w:right="144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 w:rsidR="003149BC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"Spotlight Series: Anna Johnson" Mora Jewelry, Asheville, NC</w:t>
      </w:r>
    </w:p>
    <w:p w:rsidR="005F3198" w:rsidRDefault="003149BC" w:rsidP="00BA4B79">
      <w:pPr>
        <w:ind w:right="144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 w:rsidR="005F3198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"Little Wonders" Mora Jewelry, Asheville, NC</w:t>
      </w:r>
    </w:p>
    <w:p w:rsidR="003149BC" w:rsidRDefault="003149BC" w:rsidP="00BA4B79">
      <w:pPr>
        <w:ind w:right="144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</w:r>
      <w:r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  <w:t>"Wear/Contemporary Jewelry" Penland School of Crafts, Penland, NC</w:t>
      </w:r>
    </w:p>
    <w:p w:rsidR="005F3198" w:rsidRDefault="005F3198" w:rsidP="00BA4B79">
      <w:pPr>
        <w:ind w:right="144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</w:r>
      <w:r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  <w:t>"2018 Arrowmont Instructor Exhibition" Arrowmont School of Arts and Crafts, Gatlinburg, TN</w:t>
      </w:r>
    </w:p>
    <w:p w:rsidR="005F3198" w:rsidRDefault="005F3198" w:rsidP="00BA4B79">
      <w:pPr>
        <w:ind w:right="144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</w:r>
      <w:r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  <w:t>"33rd Annual Benefit Auction, Penland School of Crafts, Penland, NC</w:t>
      </w:r>
    </w:p>
    <w:p w:rsidR="005F3198" w:rsidRPr="005F3198" w:rsidRDefault="005F3198" w:rsidP="00BA4B79">
      <w:pPr>
        <w:ind w:right="144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</w:r>
      <w:r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  <w:t>"Earrings Galore" Heidi Lowe Gallery, Rehoboth, DE</w:t>
      </w:r>
    </w:p>
    <w:p w:rsidR="00486139" w:rsidRPr="00486139" w:rsidRDefault="00486139" w:rsidP="00BA4B79">
      <w:pPr>
        <w:ind w:right="144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"Bijoux!" Norton Museum of Art, Miami, FL</w:t>
      </w:r>
    </w:p>
    <w:p w:rsidR="00097C4F" w:rsidRDefault="00486139" w:rsidP="00BA4B79">
      <w:pPr>
        <w:ind w:right="144"/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</w:pPr>
      <w:r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</w:p>
    <w:p w:rsidR="00486139" w:rsidRPr="005B466E" w:rsidRDefault="00097C4F" w:rsidP="00BA4B79">
      <w:pPr>
        <w:ind w:right="144"/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</w:pPr>
      <w:r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 w:rsidR="00486139"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>2017</w:t>
      </w:r>
    </w:p>
    <w:p w:rsidR="002632B9" w:rsidRPr="005B466E" w:rsidRDefault="002632B9" w:rsidP="00BA4B79">
      <w:pPr>
        <w:ind w:right="144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 xml:space="preserve">"From Minimal to </w:t>
      </w:r>
      <w:proofErr w:type="spellStart"/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Bling</w:t>
      </w:r>
      <w:proofErr w:type="spellEnd"/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" Society of Arts and Crafts, Boston, MA</w:t>
      </w:r>
    </w:p>
    <w:p w:rsidR="00142048" w:rsidRPr="005B466E" w:rsidRDefault="00142048" w:rsidP="00BA4B79">
      <w:pPr>
        <w:ind w:right="144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"Transitions" ALCHEMY 9. 2. 5., Belmont, MA</w:t>
      </w:r>
    </w:p>
    <w:p w:rsidR="00142048" w:rsidRPr="005B466E" w:rsidRDefault="00142048" w:rsidP="00BA4B79">
      <w:pPr>
        <w:ind w:right="144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"</w:t>
      </w:r>
      <w:proofErr w:type="spellStart"/>
      <w:r w:rsidR="00486139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FIFTEEN:</w:t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Emerging</w:t>
      </w:r>
      <w:proofErr w:type="spellEnd"/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 xml:space="preserve"> Artist Show" </w:t>
      </w:r>
      <w:proofErr w:type="spellStart"/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Shibumi</w:t>
      </w:r>
      <w:proofErr w:type="spellEnd"/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 xml:space="preserve"> Gallery, </w:t>
      </w:r>
      <w:proofErr w:type="spellStart"/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Berkely</w:t>
      </w:r>
      <w:proofErr w:type="spellEnd"/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, CA</w:t>
      </w:r>
    </w:p>
    <w:p w:rsidR="002632B9" w:rsidRPr="005B466E" w:rsidRDefault="00DD47CA" w:rsidP="00BA4B79">
      <w:pPr>
        <w:ind w:right="144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</w:r>
      <w:r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</w:r>
      <w:proofErr w:type="spellStart"/>
      <w:r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Craft</w:t>
      </w:r>
      <w:r w:rsidR="002632B9"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Boston</w:t>
      </w:r>
      <w:proofErr w:type="spellEnd"/>
      <w:r w:rsidR="002632B9"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, The Boston Center for the Arts, Boston, MA</w:t>
      </w:r>
    </w:p>
    <w:p w:rsidR="00C73437" w:rsidRPr="005B466E" w:rsidRDefault="00C73437" w:rsidP="00BA4B79">
      <w:pPr>
        <w:ind w:right="144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 w:rsidR="00142048"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"WEAR / Contemporary Jewelry" Penland School of Crafts, Penland, NC</w:t>
      </w:r>
    </w:p>
    <w:p w:rsidR="00126D87" w:rsidRDefault="00E95ADA" w:rsidP="00BA4B79">
      <w:pPr>
        <w:ind w:right="144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 w:rsidR="00126D87"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"32nd Annual Benefit Auction" Penland School of Crafts, Penland</w:t>
      </w:r>
      <w:r w:rsidR="00142048"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,</w:t>
      </w:r>
      <w:r w:rsidR="00126D87"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 xml:space="preserve"> NC</w:t>
      </w:r>
    </w:p>
    <w:p w:rsidR="005F3198" w:rsidRPr="005B466E" w:rsidRDefault="005F3198" w:rsidP="00BA4B79">
      <w:pPr>
        <w:ind w:right="144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</w:r>
      <w:r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  <w:t>"Hi Five!" Mora Jewelry, Asheville, NC</w:t>
      </w:r>
    </w:p>
    <w:p w:rsidR="00126D87" w:rsidRPr="005B466E" w:rsidRDefault="00126D87" w:rsidP="00BA4B79">
      <w:pPr>
        <w:ind w:right="144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"Garden Party" Lark and Key Gallery, Charlotte, NC</w:t>
      </w:r>
    </w:p>
    <w:p w:rsidR="00E95ADA" w:rsidRPr="005B466E" w:rsidRDefault="00126D87" w:rsidP="00BA4B79">
      <w:pPr>
        <w:ind w:right="144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 w:rsidR="00E95ADA"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 xml:space="preserve">"Outside the Box" </w:t>
      </w:r>
      <w:proofErr w:type="spellStart"/>
      <w:r w:rsidR="00E95ADA"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WantedDesign</w:t>
      </w:r>
      <w:proofErr w:type="spellEnd"/>
      <w:r w:rsidR="00E95ADA"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 xml:space="preserve"> Brooklyn, NY</w:t>
      </w:r>
    </w:p>
    <w:p w:rsidR="00E95ADA" w:rsidRPr="005B466E" w:rsidRDefault="00E95ADA" w:rsidP="00BA4B79">
      <w:pPr>
        <w:ind w:right="144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 xml:space="preserve">"Outside the Box" </w:t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  <w:shd w:val="clear" w:color="auto" w:fill="FFFFFF"/>
        </w:rPr>
        <w:t>Toronto Design Offsite Festival</w:t>
      </w:r>
      <w:r w:rsidR="00126D87"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  <w:shd w:val="clear" w:color="auto" w:fill="FFFFFF"/>
        </w:rPr>
        <w:t>, Toronto Canada</w:t>
      </w:r>
    </w:p>
    <w:p w:rsidR="00221F5A" w:rsidRPr="005B466E" w:rsidRDefault="00221F5A" w:rsidP="00BA4B79">
      <w:pPr>
        <w:ind w:right="144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"Jewelry Edition Vol. 3" travelling exhibition</w:t>
      </w:r>
    </w:p>
    <w:p w:rsidR="00221F5A" w:rsidRPr="005B466E" w:rsidRDefault="00221F5A" w:rsidP="00BA4B79">
      <w:pPr>
        <w:ind w:right="144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"Art in Flux" Blowing Rock Museum, Blowing Rock, NC</w:t>
      </w:r>
    </w:p>
    <w:p w:rsidR="00097C4F" w:rsidRDefault="00126D87" w:rsidP="00BA4B79">
      <w:pPr>
        <w:ind w:right="144"/>
        <w:rPr>
          <w:rFonts w:ascii="Century Gothic" w:hAnsi="Century Gothic" w:cstheme="majorHAnsi"/>
          <w:b/>
          <w:color w:val="3B3838" w:themeColor="background2" w:themeShade="40"/>
        </w:rPr>
      </w:pPr>
      <w:r w:rsidRPr="005B466E">
        <w:rPr>
          <w:rFonts w:ascii="Century Gothic" w:hAnsi="Century Gothic" w:cstheme="majorHAnsi"/>
          <w:b/>
          <w:color w:val="3B3838" w:themeColor="background2" w:themeShade="40"/>
        </w:rPr>
        <w:tab/>
      </w:r>
    </w:p>
    <w:p w:rsidR="00221F5A" w:rsidRPr="005B466E" w:rsidRDefault="00097C4F" w:rsidP="00BA4B79">
      <w:pPr>
        <w:ind w:right="144"/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</w:pPr>
      <w:r>
        <w:rPr>
          <w:rFonts w:ascii="Century Gothic" w:hAnsi="Century Gothic" w:cstheme="majorHAnsi"/>
          <w:b/>
          <w:color w:val="3B3838" w:themeColor="background2" w:themeShade="40"/>
        </w:rPr>
        <w:tab/>
      </w:r>
      <w:r w:rsidR="00221F5A" w:rsidRPr="005B466E"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>2016</w:t>
      </w:r>
    </w:p>
    <w:p w:rsidR="00221F5A" w:rsidRPr="005B466E" w:rsidRDefault="00221F5A" w:rsidP="00BA4B79">
      <w:pPr>
        <w:ind w:right="144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  <w:t>"Adorned" McColl Center, Charlotte, NC</w:t>
      </w:r>
    </w:p>
    <w:p w:rsidR="00221F5A" w:rsidRPr="005B466E" w:rsidRDefault="00221F5A" w:rsidP="00BA4B79">
      <w:pPr>
        <w:ind w:right="144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  <w:t xml:space="preserve">"(Up)Setting The Stone" 2016 SNAG </w:t>
      </w:r>
      <w:r w:rsidR="00126D87"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 xml:space="preserve">online </w:t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exhibition</w:t>
      </w:r>
      <w:r w:rsidR="00126D87"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 xml:space="preserve">, </w:t>
      </w:r>
    </w:p>
    <w:p w:rsidR="0036328D" w:rsidRPr="005B466E" w:rsidRDefault="0036328D" w:rsidP="00BA4B79">
      <w:pPr>
        <w:ind w:right="144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b/>
          <w:color w:val="3B3838" w:themeColor="background2" w:themeShade="40"/>
        </w:rPr>
        <w:tab/>
      </w:r>
      <w:r w:rsidRPr="005B466E">
        <w:rPr>
          <w:rFonts w:ascii="Century Gothic" w:hAnsi="Century Gothic" w:cstheme="majorHAnsi"/>
          <w:b/>
          <w:color w:val="3B3838" w:themeColor="background2" w:themeShade="40"/>
        </w:rPr>
        <w:tab/>
      </w:r>
      <w:r w:rsidR="000D1539"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 xml:space="preserve">"Hot Dog! Exhibition" Ornament and Object, </w:t>
      </w:r>
      <w:proofErr w:type="spellStart"/>
      <w:r w:rsidR="000D1539"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Chicago,IL</w:t>
      </w:r>
      <w:proofErr w:type="spellEnd"/>
    </w:p>
    <w:p w:rsidR="0036328D" w:rsidRPr="005B466E" w:rsidRDefault="001B6B53" w:rsidP="00BA4B79">
      <w:pPr>
        <w:ind w:right="144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b/>
          <w:color w:val="3B3838" w:themeColor="background2" w:themeShade="40"/>
        </w:rPr>
        <w:tab/>
      </w:r>
      <w:r w:rsidRPr="005B466E">
        <w:rPr>
          <w:rFonts w:ascii="Century Gothic" w:hAnsi="Century Gothic" w:cstheme="majorHAnsi"/>
          <w:b/>
          <w:color w:val="3B3838" w:themeColor="background2" w:themeShade="40"/>
        </w:rPr>
        <w:tab/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"Emerging Craft Showcase" Asheville Area Arts Council, Asheville, NC</w:t>
      </w:r>
    </w:p>
    <w:p w:rsidR="007E6F04" w:rsidRPr="005B466E" w:rsidRDefault="007E6F04" w:rsidP="00BA4B79">
      <w:pPr>
        <w:ind w:right="144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"Spotlight Series: Anna Johnson" Mora Jewelry, Asheville, NC</w:t>
      </w:r>
    </w:p>
    <w:p w:rsidR="007E6F04" w:rsidRPr="005B466E" w:rsidRDefault="007E6F04" w:rsidP="00BA4B79">
      <w:pPr>
        <w:ind w:right="144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"Earrings Galore" Heidi Lowe Gallery, Rehoboth, DE</w:t>
      </w:r>
    </w:p>
    <w:p w:rsidR="007E6F04" w:rsidRPr="005B466E" w:rsidRDefault="007E6F04" w:rsidP="00BA4B79">
      <w:pPr>
        <w:ind w:right="144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  <w:t>"Crush III" Zoom Symposium, Milwaukee, WI</w:t>
      </w:r>
    </w:p>
    <w:p w:rsidR="00FB172D" w:rsidRPr="005B466E" w:rsidRDefault="00FB172D" w:rsidP="00BA4B79">
      <w:pPr>
        <w:ind w:right="144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  <w:t xml:space="preserve">"SNAG Trunk Show" SNAG conference 2016, Asheville, NC </w:t>
      </w:r>
    </w:p>
    <w:p w:rsidR="007E6F04" w:rsidRPr="005B466E" w:rsidRDefault="007E6F04" w:rsidP="00BA4B79">
      <w:pPr>
        <w:ind w:right="144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  <w:t>"Jewelry Edition Vol. 3" travelling exhibition</w:t>
      </w:r>
    </w:p>
    <w:p w:rsidR="007E6F04" w:rsidRPr="005B466E" w:rsidRDefault="007E6F04" w:rsidP="00BA4B79">
      <w:pPr>
        <w:ind w:right="144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  <w:t>"Anyway, Anywhere, Anyhow" Mora Jewelry, Asheville, NC</w:t>
      </w:r>
    </w:p>
    <w:p w:rsidR="009510B4" w:rsidRPr="005B466E" w:rsidRDefault="009510B4" w:rsidP="00BA4B79">
      <w:pPr>
        <w:ind w:right="144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"The After-Life" Art Avenue, Greenville, NC</w:t>
      </w:r>
    </w:p>
    <w:p w:rsidR="00EB0D50" w:rsidRPr="005B466E" w:rsidRDefault="00EB0D50" w:rsidP="00BA4B79">
      <w:pPr>
        <w:ind w:right="144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"</w:t>
      </w:r>
      <w:proofErr w:type="spellStart"/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Moldmade</w:t>
      </w:r>
      <w:proofErr w:type="spellEnd"/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 xml:space="preserve">: An Exhibition of Cast Objects" North Seattle College Art Gallery, </w:t>
      </w:r>
      <w:r w:rsidR="009510B4"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Seattle, WA</w:t>
      </w:r>
    </w:p>
    <w:p w:rsidR="00097C4F" w:rsidRDefault="00221F5A" w:rsidP="00BA4B79">
      <w:pPr>
        <w:ind w:right="144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</w:r>
    </w:p>
    <w:p w:rsidR="00221F5A" w:rsidRPr="005B466E" w:rsidRDefault="00097C4F" w:rsidP="00BA4B79">
      <w:pPr>
        <w:ind w:right="144"/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</w:pPr>
      <w:r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</w:r>
      <w:r w:rsidR="00221F5A" w:rsidRPr="005B466E"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>2015-2012</w:t>
      </w:r>
    </w:p>
    <w:p w:rsidR="00D85154" w:rsidRPr="005B466E" w:rsidRDefault="00D85154" w:rsidP="00BA4B79">
      <w:pPr>
        <w:ind w:right="144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"Jewelry Jubilee + Exhibition McColl Center” Charlotte,  NC</w:t>
      </w:r>
    </w:p>
    <w:p w:rsidR="00D85154" w:rsidRPr="005B466E" w:rsidRDefault="00D85154" w:rsidP="00D85154">
      <w:pPr>
        <w:pStyle w:val="Heading2"/>
        <w:spacing w:before="0" w:beforeAutospacing="0" w:after="0" w:afterAutospacing="0"/>
        <w:rPr>
          <w:rFonts w:ascii="Century Gothic" w:hAnsi="Century Gothic" w:cstheme="majorHAnsi"/>
          <w:b w:val="0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b w:val="0"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b w:val="0"/>
          <w:color w:val="3B3838" w:themeColor="background2" w:themeShade="40"/>
          <w:sz w:val="20"/>
          <w:szCs w:val="20"/>
        </w:rPr>
        <w:tab/>
        <w:t>"PSAD National Jewelry and Small Metal</w:t>
      </w:r>
      <w:r w:rsidR="009510B4" w:rsidRPr="005B466E">
        <w:rPr>
          <w:rFonts w:ascii="Century Gothic" w:hAnsi="Century Gothic" w:cstheme="majorHAnsi"/>
          <w:b w:val="0"/>
          <w:color w:val="3B3838" w:themeColor="background2" w:themeShade="40"/>
          <w:sz w:val="20"/>
          <w:szCs w:val="20"/>
        </w:rPr>
        <w:t>s Invitational" Paducah, KY</w:t>
      </w:r>
    </w:p>
    <w:p w:rsidR="0037009B" w:rsidRPr="005B466E" w:rsidRDefault="00D85154" w:rsidP="00D85154">
      <w:pPr>
        <w:pStyle w:val="Heading2"/>
        <w:spacing w:before="0" w:beforeAutospacing="0" w:after="0" w:afterAutospacing="0"/>
        <w:rPr>
          <w:rFonts w:ascii="Century Gothic" w:hAnsi="Century Gothic" w:cstheme="majorHAnsi"/>
          <w:b w:val="0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b w:val="0"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b w:val="0"/>
          <w:color w:val="3B3838" w:themeColor="background2" w:themeShade="40"/>
          <w:sz w:val="20"/>
          <w:szCs w:val="20"/>
        </w:rPr>
        <w:tab/>
      </w:r>
      <w:r w:rsidR="0037009B" w:rsidRPr="005B466E">
        <w:rPr>
          <w:rFonts w:ascii="Century Gothic" w:hAnsi="Century Gothic" w:cstheme="majorHAnsi"/>
          <w:b w:val="0"/>
          <w:color w:val="3B3838" w:themeColor="background2" w:themeShade="40"/>
          <w:sz w:val="20"/>
          <w:szCs w:val="20"/>
        </w:rPr>
        <w:t xml:space="preserve">"Create: Adorn" </w:t>
      </w:r>
      <w:proofErr w:type="spellStart"/>
      <w:r w:rsidR="0037009B" w:rsidRPr="005B466E">
        <w:rPr>
          <w:rFonts w:ascii="Century Gothic" w:hAnsi="Century Gothic" w:cstheme="majorHAnsi"/>
          <w:b w:val="0"/>
          <w:color w:val="3B3838" w:themeColor="background2" w:themeShade="40"/>
          <w:sz w:val="20"/>
          <w:szCs w:val="20"/>
        </w:rPr>
        <w:t>Delurk</w:t>
      </w:r>
      <w:proofErr w:type="spellEnd"/>
      <w:r w:rsidR="0037009B" w:rsidRPr="005B466E">
        <w:rPr>
          <w:rFonts w:ascii="Century Gothic" w:hAnsi="Century Gothic" w:cstheme="majorHAnsi"/>
          <w:b w:val="0"/>
          <w:color w:val="3B3838" w:themeColor="background2" w:themeShade="40"/>
          <w:sz w:val="20"/>
          <w:szCs w:val="20"/>
        </w:rPr>
        <w:t xml:space="preserve"> Gallery, Winston-Salem, NC </w:t>
      </w:r>
    </w:p>
    <w:p w:rsidR="0037009B" w:rsidRPr="005B466E" w:rsidRDefault="0037009B" w:rsidP="00BA4B79">
      <w:pPr>
        <w:ind w:right="144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  <w:t>"#Thisisabrooch" SNAG conference 2015, Boston, MA</w:t>
      </w:r>
    </w:p>
    <w:p w:rsidR="00FB172D" w:rsidRPr="005B466E" w:rsidRDefault="00FB172D" w:rsidP="00BA4B79">
      <w:pPr>
        <w:ind w:right="144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  <w:t>"SNAG Trunk Show" SNAG conference 2015, Boston, MA</w:t>
      </w:r>
    </w:p>
    <w:p w:rsidR="0029300C" w:rsidRPr="005B466E" w:rsidRDefault="0029300C" w:rsidP="00BA4B79">
      <w:pPr>
        <w:ind w:right="144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  <w:t>“Creative Voice: A Study” traveling exhibition and in print</w:t>
      </w:r>
      <w:r w:rsidR="00EB0D50"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, Winner</w:t>
      </w:r>
    </w:p>
    <w:p w:rsidR="00C11A0B" w:rsidRPr="005B466E" w:rsidRDefault="00C11A0B" w:rsidP="00BA4B79">
      <w:pPr>
        <w:ind w:right="144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  <w:t>"Local Jewelry Takeover" Mora Contemporary Jewelry, Asheville, NC</w:t>
      </w:r>
    </w:p>
    <w:p w:rsidR="00E26B29" w:rsidRPr="005B466E" w:rsidRDefault="00E26B29" w:rsidP="00BA4B79">
      <w:pPr>
        <w:ind w:right="144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“Mongo: Small Works by Anna Johnson and Sarah Parker” Nth Gallery, Boone, NC</w:t>
      </w:r>
    </w:p>
    <w:p w:rsidR="00E26B29" w:rsidRPr="005B466E" w:rsidRDefault="00991AAF" w:rsidP="00BA4B79">
      <w:pPr>
        <w:ind w:right="144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 xml:space="preserve">“Revealed: Jewelry as Soul Craft”  </w:t>
      </w:r>
      <w:proofErr w:type="spellStart"/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Peligro</w:t>
      </w:r>
      <w:proofErr w:type="spellEnd"/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 xml:space="preserve"> Studio, </w:t>
      </w:r>
      <w:proofErr w:type="spellStart"/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Twisp</w:t>
      </w:r>
      <w:proofErr w:type="spellEnd"/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, WA</w:t>
      </w:r>
    </w:p>
    <w:p w:rsidR="008F609C" w:rsidRPr="005B466E" w:rsidRDefault="008F609C" w:rsidP="008F609C">
      <w:pPr>
        <w:ind w:left="1440" w:right="-1080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"Breadth + Depth</w:t>
      </w:r>
      <w:r w:rsidR="005F3198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"</w:t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 xml:space="preserve"> Catherine Smith Gallery, Looking Glass Gallery, Boone, NC</w:t>
      </w:r>
    </w:p>
    <w:p w:rsidR="008F609C" w:rsidRPr="005B466E" w:rsidRDefault="008F609C" w:rsidP="008F609C">
      <w:pPr>
        <w:ind w:right="-1080"/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“Breaking Ground: Innovative Craft” Handmade in America, Asheville, NC</w:t>
      </w:r>
    </w:p>
    <w:p w:rsidR="008F609C" w:rsidRPr="005B466E" w:rsidRDefault="008F609C" w:rsidP="008F609C">
      <w:pPr>
        <w:ind w:right="-1080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lastRenderedPageBreak/>
        <w:tab/>
      </w:r>
      <w:r w:rsidRPr="005B466E"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“Making Marks” East Carolina University, Greenville, NC</w:t>
      </w:r>
    </w:p>
    <w:p w:rsidR="008F609C" w:rsidRPr="005B466E" w:rsidRDefault="008F609C" w:rsidP="008F609C">
      <w:pPr>
        <w:ind w:right="-1080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  <w:t>“</w:t>
      </w:r>
      <w:proofErr w:type="spellStart"/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HalloweeNth</w:t>
      </w:r>
      <w:proofErr w:type="spellEnd"/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 xml:space="preserve"> 14: The Creature from the Nth Lagoon” Nth Gallery, Boone NC</w:t>
      </w:r>
    </w:p>
    <w:p w:rsidR="008F609C" w:rsidRPr="005B466E" w:rsidRDefault="008F609C" w:rsidP="008F609C">
      <w:pPr>
        <w:ind w:left="720" w:right="-1080" w:firstLine="720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 xml:space="preserve">“Radical Jewelry </w:t>
      </w:r>
      <w:proofErr w:type="spellStart"/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Makeover:Pop</w:t>
      </w:r>
      <w:proofErr w:type="spellEnd"/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 xml:space="preserve"> Up Shop” </w:t>
      </w:r>
      <w:proofErr w:type="spellStart"/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Plemmons</w:t>
      </w:r>
      <w:proofErr w:type="spellEnd"/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 xml:space="preserve"> Student Union, Boone, NC</w:t>
      </w:r>
    </w:p>
    <w:p w:rsidR="008F609C" w:rsidRPr="005B466E" w:rsidRDefault="008F609C" w:rsidP="008F609C">
      <w:pPr>
        <w:ind w:right="-1080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 xml:space="preserve">“Come Out and Play!” </w:t>
      </w:r>
      <w:proofErr w:type="spellStart"/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JinGin</w:t>
      </w:r>
      <w:proofErr w:type="spellEnd"/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 xml:space="preserve"> Farm, Carrboro, NC</w:t>
      </w:r>
    </w:p>
    <w:p w:rsidR="008F609C" w:rsidRPr="005B466E" w:rsidRDefault="008F609C" w:rsidP="008F609C">
      <w:pPr>
        <w:ind w:right="-1080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“BFA 2012” Catherine J. Smith Gallery, Boone, NC</w:t>
      </w:r>
    </w:p>
    <w:p w:rsidR="008F609C" w:rsidRPr="005B466E" w:rsidRDefault="008F609C" w:rsidP="008F609C">
      <w:pPr>
        <w:ind w:right="-1080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“Art Expo 2012” Catherine J. Smith Gallery, Boone, NC</w:t>
      </w:r>
    </w:p>
    <w:p w:rsidR="008F609C" w:rsidRPr="005B466E" w:rsidRDefault="008F609C" w:rsidP="008F609C">
      <w:pPr>
        <w:ind w:left="720" w:right="-1080" w:firstLine="720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“Fantastic Fibers February First Friday” Nth Gallery, Curator and Exhibitor, Boone, NC</w:t>
      </w:r>
    </w:p>
    <w:p w:rsidR="008F609C" w:rsidRPr="005B466E" w:rsidRDefault="008F609C" w:rsidP="008F609C">
      <w:pPr>
        <w:ind w:left="720" w:right="-1080" w:firstLine="720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“Cast, Soldered, Welded, Wired, and Polished” Nth Gallery Boone, NC</w:t>
      </w:r>
    </w:p>
    <w:p w:rsidR="0037009B" w:rsidRPr="005B466E" w:rsidRDefault="005F3198" w:rsidP="008F609C">
      <w:pPr>
        <w:ind w:left="720" w:right="-1080" w:firstLine="720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 xml:space="preserve"> </w:t>
      </w:r>
      <w:r w:rsidR="008F609C"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“Shifting Traditions” East Carolina University, Greenville, NC</w:t>
      </w:r>
    </w:p>
    <w:p w:rsidR="007E6F04" w:rsidRPr="005B466E" w:rsidRDefault="007E6F04" w:rsidP="00C11A0B">
      <w:pPr>
        <w:ind w:right="-1080"/>
        <w:rPr>
          <w:rFonts w:ascii="Century Gothic" w:hAnsi="Century Gothic" w:cstheme="majorHAnsi"/>
          <w:b/>
          <w:sz w:val="20"/>
          <w:szCs w:val="20"/>
        </w:rPr>
      </w:pPr>
    </w:p>
    <w:p w:rsidR="00097C4F" w:rsidRDefault="00097C4F" w:rsidP="007D24C3">
      <w:pPr>
        <w:ind w:right="-1080"/>
        <w:rPr>
          <w:rFonts w:ascii="Century Gothic" w:hAnsi="Century Gothic" w:cstheme="majorHAnsi"/>
          <w:b/>
        </w:rPr>
      </w:pPr>
    </w:p>
    <w:p w:rsidR="007D24C3" w:rsidRPr="005B466E" w:rsidRDefault="007D24C3" w:rsidP="007D24C3">
      <w:pPr>
        <w:ind w:right="-1080"/>
        <w:rPr>
          <w:rFonts w:ascii="Century Gothic" w:hAnsi="Century Gothic" w:cstheme="majorHAnsi"/>
          <w:b/>
        </w:rPr>
      </w:pPr>
      <w:r w:rsidRPr="005B466E">
        <w:rPr>
          <w:rFonts w:ascii="Century Gothic" w:hAnsi="Century Gothic" w:cstheme="majorHAnsi"/>
          <w:b/>
        </w:rPr>
        <w:t>Teaching Experience</w:t>
      </w:r>
    </w:p>
    <w:p w:rsidR="007D24C3" w:rsidRPr="005B466E" w:rsidRDefault="007D24C3" w:rsidP="007D24C3">
      <w:pPr>
        <w:ind w:right="-1080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b/>
        </w:rPr>
        <w:tab/>
      </w:r>
      <w:r w:rsidRPr="005B466E">
        <w:rPr>
          <w:rFonts w:ascii="Century Gothic" w:hAnsi="Century Gothic" w:cstheme="majorHAnsi"/>
          <w:b/>
        </w:rPr>
        <w:tab/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Instr</w:t>
      </w:r>
      <w:r w:rsidR="00776C81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 xml:space="preserve">uctor, "Freestyle Assemblages", </w:t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Penland School of Crafts, 2017</w:t>
      </w:r>
    </w:p>
    <w:p w:rsidR="00ED620D" w:rsidRDefault="007D24C3" w:rsidP="00ED620D">
      <w:pPr>
        <w:ind w:right="-1080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</w:r>
      <w:r w:rsidR="00ED620D"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 xml:space="preserve">Instructor, "Set and Wear" </w:t>
      </w:r>
      <w:r w:rsidR="00776C81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,</w:t>
      </w:r>
      <w:proofErr w:type="spellStart"/>
      <w:r w:rsidR="00ED620D"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Arromwont</w:t>
      </w:r>
      <w:proofErr w:type="spellEnd"/>
      <w:r w:rsidR="00ED620D"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 xml:space="preserve"> School of Crafts, 2018</w:t>
      </w:r>
    </w:p>
    <w:p w:rsidR="00ED620D" w:rsidRDefault="00ED620D" w:rsidP="00ED620D">
      <w:pPr>
        <w:ind w:right="-1080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</w:r>
      <w:r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Instructor,</w:t>
      </w:r>
      <w:r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 xml:space="preserve"> </w:t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"Assemblages: Settings + Connections", Haywood Community College, 2016</w:t>
      </w:r>
    </w:p>
    <w:p w:rsidR="007D24C3" w:rsidRDefault="00ED620D" w:rsidP="007D24C3">
      <w:pPr>
        <w:ind w:right="-1080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</w:r>
      <w:r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</w:r>
      <w:r w:rsidR="007D24C3"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Presenter, "Transforming Found Objects" East Carolina University Metals Symposium, Greenville, NC 2018</w:t>
      </w:r>
    </w:p>
    <w:p w:rsidR="00776C81" w:rsidRPr="005B466E" w:rsidRDefault="00776C81" w:rsidP="00776C81">
      <w:pPr>
        <w:ind w:right="-1080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</w:r>
      <w:r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  <w:t xml:space="preserve">Visiting Artist, </w:t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"Free-Style Assemblages :: Settings + Connections" workshop, Winthrop University, 2015</w:t>
      </w:r>
    </w:p>
    <w:p w:rsidR="00776C81" w:rsidRPr="005B466E" w:rsidRDefault="00776C81" w:rsidP="00776C81">
      <w:pPr>
        <w:ind w:right="-1080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  <w:t>Visiting artist to Suzanne Pugh, Penland School of Crafts, 2016</w:t>
      </w:r>
    </w:p>
    <w:p w:rsidR="00776C81" w:rsidRPr="005B466E" w:rsidRDefault="00776C81" w:rsidP="00776C81">
      <w:pPr>
        <w:ind w:right="-1080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  <w:t>Visiting artist to Laura Wood, Penland School of Crafts, 2016</w:t>
      </w:r>
    </w:p>
    <w:p w:rsidR="00776C81" w:rsidRPr="005B466E" w:rsidRDefault="00776C81" w:rsidP="00776C81">
      <w:pPr>
        <w:ind w:right="-1080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  <w:t>Visiting Artist to Sarah Brown, Natural Casting 1 day workshop, Arrowmont School of Crafts, 2016</w:t>
      </w:r>
    </w:p>
    <w:p w:rsidR="00776C81" w:rsidRPr="005B466E" w:rsidRDefault="00776C81" w:rsidP="00776C81">
      <w:pPr>
        <w:ind w:right="-1080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  <w:t>Visiting artist, Lecture and demonstration, Appalachian State University, 2013</w:t>
      </w:r>
    </w:p>
    <w:p w:rsidR="00776C81" w:rsidRPr="005B466E" w:rsidRDefault="00776C81" w:rsidP="007D24C3">
      <w:pPr>
        <w:ind w:right="-1080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  <w:t>Visiting artist, Lecture and demonstration, Appalachian State University, 2012</w:t>
      </w:r>
    </w:p>
    <w:p w:rsidR="007D24C3" w:rsidRPr="005B466E" w:rsidRDefault="007D24C3" w:rsidP="007D24C3">
      <w:pPr>
        <w:ind w:right="-1080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  <w:t xml:space="preserve">Teaching assistant, to John </w:t>
      </w:r>
      <w:proofErr w:type="spellStart"/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Cogswell</w:t>
      </w:r>
      <w:proofErr w:type="spellEnd"/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, Arrowmont School of Art and Crafts, 2017</w:t>
      </w:r>
    </w:p>
    <w:p w:rsidR="007D24C3" w:rsidRPr="005B466E" w:rsidRDefault="007D24C3" w:rsidP="007D24C3">
      <w:pPr>
        <w:ind w:right="-1080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b/>
          <w:color w:val="3B3838" w:themeColor="background2" w:themeShade="40"/>
        </w:rPr>
        <w:tab/>
      </w:r>
      <w:r w:rsidRPr="005B466E">
        <w:rPr>
          <w:rFonts w:ascii="Century Gothic" w:hAnsi="Century Gothic" w:cstheme="majorHAnsi"/>
          <w:b/>
          <w:color w:val="3B3838" w:themeColor="background2" w:themeShade="40"/>
        </w:rPr>
        <w:tab/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Teaching assistant to Stacey Lane, Arrowmont School of Art and Crafts, 2016</w:t>
      </w:r>
    </w:p>
    <w:p w:rsidR="007D24C3" w:rsidRDefault="007D24C3" w:rsidP="007D24C3">
      <w:pPr>
        <w:ind w:right="-1080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  <w:t>Teaching assistant to Robert Thomas Mullen, Penland School of Crafts, 2016</w:t>
      </w:r>
    </w:p>
    <w:p w:rsidR="00ED620D" w:rsidRPr="005B466E" w:rsidRDefault="00ED620D" w:rsidP="00ED620D">
      <w:pPr>
        <w:ind w:right="-1080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</w:r>
      <w:r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Teaching assistant to Deb Karash, Arrowmont School of Art and Crafts, 2015</w:t>
      </w:r>
    </w:p>
    <w:p w:rsidR="00ED620D" w:rsidRDefault="00ED620D" w:rsidP="007D24C3">
      <w:pPr>
        <w:ind w:right="-1080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  <w:t>Teaching assistant to Stacey Lane, Penland School of Craft, 2014</w:t>
      </w:r>
    </w:p>
    <w:p w:rsidR="007D24C3" w:rsidRPr="005B466E" w:rsidRDefault="00776C81" w:rsidP="00776C81">
      <w:pPr>
        <w:ind w:right="-1080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</w:r>
    </w:p>
    <w:p w:rsidR="00097C4F" w:rsidRDefault="00097C4F" w:rsidP="00C11A0B">
      <w:pPr>
        <w:ind w:right="-1080"/>
        <w:rPr>
          <w:rFonts w:ascii="Century Gothic" w:hAnsi="Century Gothic" w:cstheme="majorHAnsi"/>
          <w:b/>
        </w:rPr>
      </w:pPr>
    </w:p>
    <w:p w:rsidR="0037009B" w:rsidRDefault="0037009B" w:rsidP="00C11A0B">
      <w:pPr>
        <w:ind w:right="-1080"/>
        <w:rPr>
          <w:rFonts w:ascii="Century Gothic" w:hAnsi="Century Gothic" w:cstheme="majorHAnsi"/>
          <w:b/>
        </w:rPr>
      </w:pPr>
      <w:r w:rsidRPr="005B466E">
        <w:rPr>
          <w:rFonts w:ascii="Century Gothic" w:hAnsi="Century Gothic" w:cstheme="majorHAnsi"/>
          <w:b/>
        </w:rPr>
        <w:t>Publications</w:t>
      </w:r>
      <w:r w:rsidR="009510B4" w:rsidRPr="005B466E">
        <w:rPr>
          <w:rFonts w:ascii="Century Gothic" w:hAnsi="Century Gothic" w:cstheme="majorHAnsi"/>
          <w:b/>
        </w:rPr>
        <w:t>/Press</w:t>
      </w:r>
    </w:p>
    <w:p w:rsidR="00E00DB7" w:rsidRPr="00E00DB7" w:rsidRDefault="00E00DB7" w:rsidP="00C11A0B">
      <w:pPr>
        <w:ind w:right="-1080"/>
        <w:rPr>
          <w:rFonts w:ascii="Century Gothic" w:hAnsi="Century Gothic" w:cstheme="majorHAnsi"/>
          <w:sz w:val="20"/>
          <w:szCs w:val="20"/>
        </w:rPr>
      </w:pPr>
      <w:r>
        <w:rPr>
          <w:rFonts w:ascii="Century Gothic" w:hAnsi="Century Gothic" w:cstheme="majorHAnsi"/>
          <w:b/>
        </w:rPr>
        <w:tab/>
      </w:r>
      <w:r>
        <w:rPr>
          <w:rFonts w:ascii="Century Gothic" w:hAnsi="Century Gothic" w:cstheme="majorHAnsi"/>
          <w:b/>
        </w:rPr>
        <w:tab/>
      </w:r>
      <w:proofErr w:type="spellStart"/>
      <w:r>
        <w:rPr>
          <w:rFonts w:ascii="Century Gothic" w:hAnsi="Century Gothic" w:cstheme="majorHAnsi"/>
          <w:sz w:val="20"/>
          <w:szCs w:val="20"/>
        </w:rPr>
        <w:t>Metalsmith</w:t>
      </w:r>
      <w:proofErr w:type="spellEnd"/>
      <w:r>
        <w:rPr>
          <w:rFonts w:ascii="Century Gothic" w:hAnsi="Century Gothic" w:cstheme="majorHAnsi"/>
          <w:sz w:val="20"/>
          <w:szCs w:val="20"/>
        </w:rPr>
        <w:t xml:space="preserve"> Magazine, Vol. 38, No. 1 2018</w:t>
      </w:r>
    </w:p>
    <w:p w:rsidR="00B574CB" w:rsidRPr="005B466E" w:rsidRDefault="00B574CB" w:rsidP="00C11A0B">
      <w:pPr>
        <w:ind w:right="-1080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b/>
        </w:rPr>
        <w:tab/>
      </w:r>
      <w:r w:rsidRPr="005B466E">
        <w:rPr>
          <w:rFonts w:ascii="Century Gothic" w:hAnsi="Century Gothic" w:cstheme="majorHAnsi"/>
          <w:b/>
        </w:rPr>
        <w:tab/>
      </w:r>
      <w:r w:rsidR="00AA132A"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"CAST: Art and Objects"</w:t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 xml:space="preserve"> Townsend and Renee </w:t>
      </w:r>
      <w:proofErr w:type="spellStart"/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Zettle</w:t>
      </w:r>
      <w:proofErr w:type="spellEnd"/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-Sterling,</w:t>
      </w:r>
      <w:r w:rsidR="00AA132A"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 xml:space="preserve"> </w:t>
      </w:r>
      <w:proofErr w:type="spellStart"/>
      <w:r w:rsidR="00AA132A"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Schiffer</w:t>
      </w:r>
      <w:proofErr w:type="spellEnd"/>
      <w:r w:rsidR="00AA132A"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 xml:space="preserve"> Publishing</w:t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 xml:space="preserve"> </w:t>
      </w:r>
      <w:r w:rsidR="00AA132A"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2017</w:t>
      </w:r>
    </w:p>
    <w:p w:rsidR="00AA132A" w:rsidRPr="005B466E" w:rsidRDefault="00AA132A" w:rsidP="00C11A0B">
      <w:pPr>
        <w:ind w:right="-1080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  <w:t>WNC Magazine, Fashion Issue, September 2017</w:t>
      </w:r>
    </w:p>
    <w:p w:rsidR="000D1539" w:rsidRPr="005B466E" w:rsidRDefault="000D1539" w:rsidP="00C11A0B">
      <w:pPr>
        <w:ind w:right="-1080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b/>
          <w:color w:val="3B3838" w:themeColor="background2" w:themeShade="40"/>
        </w:rPr>
        <w:tab/>
      </w:r>
      <w:r w:rsidRPr="005B466E">
        <w:rPr>
          <w:rFonts w:ascii="Century Gothic" w:hAnsi="Century Gothic" w:cstheme="majorHAnsi"/>
          <w:b/>
          <w:color w:val="3B3838" w:themeColor="background2" w:themeShade="40"/>
        </w:rPr>
        <w:tab/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 xml:space="preserve">"Crafting Careers" </w:t>
      </w:r>
      <w:r w:rsidR="00E85B10"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Mountain Xpress, Craft Week Issue, 2016</w:t>
      </w:r>
    </w:p>
    <w:p w:rsidR="000A6968" w:rsidRPr="005B466E" w:rsidRDefault="000A6968" w:rsidP="00C11A0B">
      <w:pPr>
        <w:ind w:right="-1080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  <w:t>"30 Rising Stars You Should Know", Handmade Business, October 2016</w:t>
      </w:r>
    </w:p>
    <w:p w:rsidR="009510B4" w:rsidRPr="005B466E" w:rsidRDefault="006B2BA2" w:rsidP="006B2BA2">
      <w:pPr>
        <w:ind w:right="-1080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"Rising Stars: 30 Exceptional Cr</w:t>
      </w:r>
      <w:r w:rsidR="000A6968"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 xml:space="preserve">aftspeople under the age of 30", American Craft Week, </w:t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2016</w:t>
      </w:r>
    </w:p>
    <w:p w:rsidR="0037009B" w:rsidRPr="005B466E" w:rsidRDefault="0037009B" w:rsidP="00C11A0B">
      <w:pPr>
        <w:ind w:right="-1080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"Sum &amp; Substance" American Craft Magazine, October/November 2015 issue</w:t>
      </w:r>
    </w:p>
    <w:p w:rsidR="006B2BA2" w:rsidRPr="005B466E" w:rsidRDefault="006B2BA2" w:rsidP="006B2BA2">
      <w:pPr>
        <w:ind w:right="-1080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  <w:t>"Creative Voice: An Artistic Study of Limitation", Cover Image</w:t>
      </w:r>
    </w:p>
    <w:p w:rsidR="006B2BA2" w:rsidRPr="005B466E" w:rsidRDefault="006B2BA2" w:rsidP="006B2BA2">
      <w:pPr>
        <w:ind w:right="-1080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  <w:t>"Carolina Moment : Anna Johnson" WLOS-News 13-Asheville</w:t>
      </w:r>
    </w:p>
    <w:p w:rsidR="001C50B7" w:rsidRDefault="001C50B7" w:rsidP="00C26DE2">
      <w:pPr>
        <w:ind w:right="-1080"/>
        <w:rPr>
          <w:rFonts w:ascii="Century Gothic" w:hAnsi="Century Gothic" w:cstheme="majorHAnsi"/>
          <w:b/>
        </w:rPr>
      </w:pPr>
    </w:p>
    <w:p w:rsidR="00097C4F" w:rsidRDefault="00097C4F" w:rsidP="00C26DE2">
      <w:pPr>
        <w:ind w:right="-1080"/>
        <w:rPr>
          <w:rFonts w:ascii="Century Gothic" w:hAnsi="Century Gothic" w:cstheme="majorHAnsi"/>
          <w:b/>
        </w:rPr>
      </w:pPr>
    </w:p>
    <w:p w:rsidR="00C26DE2" w:rsidRDefault="00C26DE2" w:rsidP="00C26DE2">
      <w:pPr>
        <w:ind w:right="-1080"/>
        <w:rPr>
          <w:rFonts w:ascii="Century Gothic" w:hAnsi="Century Gothic" w:cstheme="majorHAnsi"/>
          <w:b/>
        </w:rPr>
      </w:pPr>
      <w:r w:rsidRPr="005B466E">
        <w:rPr>
          <w:rFonts w:ascii="Century Gothic" w:hAnsi="Century Gothic" w:cstheme="majorHAnsi"/>
          <w:b/>
        </w:rPr>
        <w:t>Gallery Representation</w:t>
      </w:r>
    </w:p>
    <w:p w:rsidR="00DD47CA" w:rsidRDefault="00FF2887" w:rsidP="00DD47CA">
      <w:pPr>
        <w:ind w:right="-1080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>
        <w:rPr>
          <w:rFonts w:ascii="Century Gothic" w:hAnsi="Century Gothic" w:cstheme="majorHAnsi"/>
          <w:b/>
        </w:rPr>
        <w:tab/>
      </w:r>
      <w:r>
        <w:rPr>
          <w:rFonts w:ascii="Century Gothic" w:hAnsi="Century Gothic" w:cstheme="majorHAnsi"/>
          <w:b/>
        </w:rPr>
        <w:tab/>
      </w:r>
      <w:r w:rsidR="00DD47CA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Sienna Patti Contemporary, Lenox, MA</w:t>
      </w:r>
    </w:p>
    <w:p w:rsidR="00DD47CA" w:rsidRDefault="00DD47CA" w:rsidP="00C26DE2">
      <w:pPr>
        <w:ind w:right="-1080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</w:r>
      <w:r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</w:r>
      <w:proofErr w:type="spellStart"/>
      <w:r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Galeria</w:t>
      </w:r>
      <w:proofErr w:type="spellEnd"/>
      <w:r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 xml:space="preserve"> Alice </w:t>
      </w:r>
      <w:proofErr w:type="spellStart"/>
      <w:r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Floriano</w:t>
      </w:r>
      <w:proofErr w:type="spellEnd"/>
      <w:r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 xml:space="preserve">, Porto </w:t>
      </w:r>
      <w:proofErr w:type="spellStart"/>
      <w:r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Alegre</w:t>
      </w:r>
      <w:proofErr w:type="spellEnd"/>
      <w:r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, Brazil</w:t>
      </w:r>
    </w:p>
    <w:p w:rsidR="00FF2887" w:rsidRPr="00DD47CA" w:rsidRDefault="00DD47CA" w:rsidP="00C26DE2">
      <w:pPr>
        <w:ind w:right="-1080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</w:r>
      <w:r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</w:r>
      <w:r w:rsidR="00FF2887"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Penland Gallery, Penland, NC</w:t>
      </w:r>
    </w:p>
    <w:p w:rsidR="00C26DE2" w:rsidRDefault="00C26DE2" w:rsidP="00C26DE2">
      <w:pPr>
        <w:ind w:right="-1080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b/>
          <w:sz w:val="20"/>
          <w:szCs w:val="20"/>
        </w:rPr>
        <w:tab/>
      </w:r>
      <w:r w:rsidRPr="005B466E">
        <w:rPr>
          <w:rFonts w:ascii="Century Gothic" w:hAnsi="Century Gothic" w:cstheme="majorHAnsi"/>
          <w:b/>
          <w:sz w:val="20"/>
          <w:szCs w:val="20"/>
        </w:rPr>
        <w:tab/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Mora Contemporary Jewelry, Asheville, NC</w:t>
      </w:r>
    </w:p>
    <w:p w:rsidR="00097C4F" w:rsidRDefault="00097C4F" w:rsidP="00C26DE2">
      <w:pPr>
        <w:ind w:right="-1080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</w:r>
      <w:r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  <w:t>Woodlands Gallery, Hendersonville, NC</w:t>
      </w:r>
    </w:p>
    <w:p w:rsidR="00776C81" w:rsidRPr="005B466E" w:rsidRDefault="00FF2887" w:rsidP="00C26DE2">
      <w:pPr>
        <w:ind w:right="-1080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</w:r>
      <w:r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</w:r>
      <w:r w:rsidR="00486139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Gallery 360, Minneapolis, MN</w:t>
      </w:r>
    </w:p>
    <w:p w:rsidR="00C26DE2" w:rsidRDefault="00AA132A" w:rsidP="00C26DE2">
      <w:pPr>
        <w:ind w:right="-1080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  <w:t>Arrowmont School of Arts and Crafts Shop, Gatlinburg, TN</w:t>
      </w:r>
      <w:r w:rsidR="00C26DE2"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 xml:space="preserve"> </w:t>
      </w:r>
    </w:p>
    <w:p w:rsidR="00776C81" w:rsidRPr="00E00DB7" w:rsidRDefault="00776C81" w:rsidP="00C26DE2">
      <w:pPr>
        <w:ind w:right="-1080"/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</w:pPr>
      <w:r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</w:r>
    </w:p>
    <w:p w:rsidR="001C50B7" w:rsidRDefault="001C50B7" w:rsidP="00C11A0B">
      <w:pPr>
        <w:ind w:right="-1080"/>
        <w:rPr>
          <w:rFonts w:ascii="Century Gothic" w:hAnsi="Century Gothic" w:cstheme="majorHAnsi"/>
          <w:b/>
        </w:rPr>
      </w:pPr>
    </w:p>
    <w:p w:rsidR="00776C81" w:rsidRPr="005B466E" w:rsidRDefault="00776C81" w:rsidP="00776C81">
      <w:pPr>
        <w:ind w:right="-1080"/>
        <w:rPr>
          <w:rFonts w:ascii="Century Gothic" w:hAnsi="Century Gothic" w:cstheme="majorHAnsi"/>
          <w:sz w:val="20"/>
          <w:szCs w:val="20"/>
        </w:rPr>
      </w:pPr>
      <w:r w:rsidRPr="005B466E">
        <w:rPr>
          <w:rFonts w:ascii="Century Gothic" w:eastAsia="GungsuhChe" w:hAnsi="Century Gothic" w:cstheme="majorHAnsi"/>
          <w:b/>
        </w:rPr>
        <w:t>Education</w:t>
      </w:r>
      <w:r w:rsidRPr="005B466E">
        <w:rPr>
          <w:rFonts w:ascii="Century Gothic" w:eastAsia="GungsuhChe" w:hAnsi="Century Gothic" w:cstheme="majorHAnsi"/>
          <w:b/>
          <w:sz w:val="20"/>
          <w:szCs w:val="20"/>
        </w:rPr>
        <w:t xml:space="preserve"> </w:t>
      </w:r>
      <w:r w:rsidRPr="005B466E">
        <w:rPr>
          <w:rFonts w:ascii="Century Gothic" w:eastAsia="GungsuhChe" w:hAnsi="Century Gothic" w:cstheme="majorHAnsi"/>
          <w:b/>
          <w:sz w:val="20"/>
          <w:szCs w:val="20"/>
        </w:rPr>
        <w:tab/>
      </w:r>
      <w:r w:rsidRPr="005B466E">
        <w:rPr>
          <w:rFonts w:ascii="Century Gothic" w:eastAsia="GungsuhChe" w:hAnsi="Century Gothic" w:cstheme="majorHAnsi"/>
          <w:b/>
          <w:sz w:val="20"/>
          <w:szCs w:val="20"/>
        </w:rPr>
        <w:tab/>
      </w:r>
    </w:p>
    <w:p w:rsidR="00776C81" w:rsidRPr="005B466E" w:rsidRDefault="00776C81" w:rsidP="00776C81">
      <w:pPr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b/>
          <w:sz w:val="20"/>
          <w:szCs w:val="20"/>
        </w:rPr>
        <w:tab/>
      </w:r>
      <w:r w:rsidRPr="005B466E">
        <w:rPr>
          <w:rFonts w:ascii="Century Gothic" w:hAnsi="Century Gothic" w:cstheme="majorHAnsi"/>
          <w:b/>
          <w:sz w:val="20"/>
          <w:szCs w:val="20"/>
        </w:rPr>
        <w:tab/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BFA in Metalsmithing and Jewelry Design, Appalachian State University, Boone, NC , 2012</w:t>
      </w:r>
    </w:p>
    <w:p w:rsidR="00776C81" w:rsidRPr="005B466E" w:rsidRDefault="00776C81" w:rsidP="00776C81">
      <w:pPr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ab/>
        <w:t>Lorenzo de’ Medici-Italian International Institute 2010</w:t>
      </w:r>
    </w:p>
    <w:p w:rsidR="00776C81" w:rsidRDefault="00776C81" w:rsidP="00C11A0B">
      <w:pPr>
        <w:ind w:right="-1080"/>
        <w:rPr>
          <w:rFonts w:ascii="Century Gothic" w:hAnsi="Century Gothic" w:cstheme="majorHAnsi"/>
          <w:b/>
        </w:rPr>
      </w:pPr>
    </w:p>
    <w:p w:rsidR="00097C4F" w:rsidRDefault="00097C4F" w:rsidP="00C11A0B">
      <w:pPr>
        <w:ind w:right="-1080"/>
        <w:rPr>
          <w:rFonts w:ascii="Century Gothic" w:hAnsi="Century Gothic" w:cstheme="majorHAnsi"/>
          <w:b/>
        </w:rPr>
      </w:pPr>
    </w:p>
    <w:p w:rsidR="00097C4F" w:rsidRDefault="00097C4F" w:rsidP="00C11A0B">
      <w:pPr>
        <w:ind w:right="-1080"/>
        <w:rPr>
          <w:rFonts w:ascii="Century Gothic" w:hAnsi="Century Gothic" w:cstheme="majorHAnsi"/>
          <w:b/>
        </w:rPr>
      </w:pPr>
    </w:p>
    <w:p w:rsidR="0037009B" w:rsidRPr="005B466E" w:rsidRDefault="00C11A0B" w:rsidP="00C11A0B">
      <w:pPr>
        <w:ind w:right="-1080"/>
        <w:rPr>
          <w:rFonts w:ascii="Century Gothic" w:hAnsi="Century Gothic" w:cstheme="majorHAnsi"/>
          <w:b/>
        </w:rPr>
      </w:pPr>
      <w:r w:rsidRPr="005B466E">
        <w:rPr>
          <w:rFonts w:ascii="Century Gothic" w:hAnsi="Century Gothic" w:cstheme="majorHAnsi"/>
          <w:b/>
        </w:rPr>
        <w:lastRenderedPageBreak/>
        <w:t>Grants</w:t>
      </w:r>
    </w:p>
    <w:p w:rsidR="00C11A0B" w:rsidRPr="005B466E" w:rsidRDefault="0037009B" w:rsidP="00C11A0B">
      <w:pPr>
        <w:ind w:right="-1080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b/>
          <w:sz w:val="20"/>
          <w:szCs w:val="20"/>
        </w:rPr>
        <w:tab/>
      </w:r>
      <w:r w:rsidR="00C11A0B" w:rsidRPr="005B466E">
        <w:rPr>
          <w:rFonts w:ascii="Century Gothic" w:hAnsi="Century Gothic" w:cstheme="majorHAnsi"/>
          <w:b/>
          <w:sz w:val="20"/>
          <w:szCs w:val="20"/>
        </w:rPr>
        <w:tab/>
      </w:r>
      <w:r w:rsidR="00C11A0B"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Regional Artist Project Grant, Toe River Arts Council, 2014/2015</w:t>
      </w:r>
    </w:p>
    <w:p w:rsidR="00500792" w:rsidRPr="005B466E" w:rsidRDefault="00C11A0B" w:rsidP="00C11A0B">
      <w:pPr>
        <w:ind w:right="-1080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OSR Research Grant, Appalachian State University, 2012</w:t>
      </w:r>
    </w:p>
    <w:p w:rsidR="001C50B7" w:rsidRDefault="001C50B7" w:rsidP="00752148">
      <w:pPr>
        <w:ind w:right="-1080"/>
        <w:rPr>
          <w:rFonts w:ascii="Century Gothic" w:hAnsi="Century Gothic" w:cstheme="majorHAnsi"/>
          <w:b/>
        </w:rPr>
      </w:pPr>
    </w:p>
    <w:p w:rsidR="00097C4F" w:rsidRDefault="00097C4F" w:rsidP="00752148">
      <w:pPr>
        <w:ind w:right="-1080"/>
        <w:rPr>
          <w:rFonts w:ascii="Century Gothic" w:hAnsi="Century Gothic" w:cstheme="majorHAnsi"/>
          <w:b/>
        </w:rPr>
      </w:pPr>
    </w:p>
    <w:p w:rsidR="00752148" w:rsidRPr="005B466E" w:rsidRDefault="00752148" w:rsidP="00752148">
      <w:pPr>
        <w:ind w:right="-1080"/>
        <w:rPr>
          <w:rFonts w:ascii="Century Gothic" w:hAnsi="Century Gothic" w:cstheme="majorHAnsi"/>
          <w:color w:val="3B3838" w:themeColor="background2" w:themeShade="40"/>
        </w:rPr>
      </w:pPr>
      <w:r w:rsidRPr="005B466E">
        <w:rPr>
          <w:rFonts w:ascii="Century Gothic" w:hAnsi="Century Gothic" w:cstheme="majorHAnsi"/>
          <w:b/>
        </w:rPr>
        <w:t>Contract Work</w:t>
      </w:r>
    </w:p>
    <w:p w:rsidR="00752148" w:rsidRPr="005B466E" w:rsidRDefault="00752148" w:rsidP="00752148">
      <w:pPr>
        <w:ind w:right="-1080"/>
        <w:rPr>
          <w:rFonts w:ascii="Century Gothic" w:eastAsia="GungsuhChe" w:hAnsi="Century Gothic" w:cstheme="majorHAnsi"/>
          <w:color w:val="3B3838" w:themeColor="background2" w:themeShade="40"/>
          <w:sz w:val="20"/>
          <w:szCs w:val="20"/>
        </w:rPr>
      </w:pPr>
      <w:r w:rsidRPr="005B466E">
        <w:rPr>
          <w:rFonts w:ascii="Century Gothic" w:eastAsia="GungsuhChe" w:hAnsi="Century Gothic" w:cstheme="majorHAnsi"/>
          <w:b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eastAsia="GungsuhChe" w:hAnsi="Century Gothic" w:cstheme="majorHAnsi"/>
          <w:b/>
          <w:color w:val="3B3838" w:themeColor="background2" w:themeShade="40"/>
          <w:sz w:val="20"/>
          <w:szCs w:val="20"/>
        </w:rPr>
        <w:tab/>
      </w:r>
      <w:r w:rsidRPr="005B466E">
        <w:rPr>
          <w:rFonts w:ascii="Century Gothic" w:eastAsia="GungsuhChe" w:hAnsi="Century Gothic" w:cstheme="majorHAnsi"/>
          <w:color w:val="3B3838" w:themeColor="background2" w:themeShade="40"/>
          <w:sz w:val="20"/>
          <w:szCs w:val="20"/>
        </w:rPr>
        <w:t>Society of North American Goldsmiths, 35 pins for the presenters at the 2016 conference</w:t>
      </w:r>
    </w:p>
    <w:p w:rsidR="001C50B7" w:rsidRDefault="001C50B7" w:rsidP="00752148">
      <w:pPr>
        <w:ind w:right="-1080"/>
        <w:rPr>
          <w:rFonts w:ascii="Century Gothic" w:hAnsi="Century Gothic" w:cstheme="majorHAnsi"/>
          <w:b/>
        </w:rPr>
      </w:pPr>
    </w:p>
    <w:p w:rsidR="00097C4F" w:rsidRDefault="00097C4F" w:rsidP="00752148">
      <w:pPr>
        <w:ind w:right="-1080"/>
        <w:rPr>
          <w:rFonts w:ascii="Century Gothic" w:hAnsi="Century Gothic" w:cstheme="majorHAnsi"/>
          <w:b/>
        </w:rPr>
      </w:pPr>
    </w:p>
    <w:p w:rsidR="00752148" w:rsidRPr="005B466E" w:rsidRDefault="00752148" w:rsidP="00752148">
      <w:pPr>
        <w:ind w:right="-1080"/>
        <w:rPr>
          <w:rFonts w:ascii="Century Gothic" w:hAnsi="Century Gothic" w:cstheme="majorHAnsi"/>
          <w:b/>
        </w:rPr>
      </w:pPr>
      <w:r w:rsidRPr="005B466E">
        <w:rPr>
          <w:rFonts w:ascii="Century Gothic" w:hAnsi="Century Gothic" w:cstheme="majorHAnsi"/>
          <w:b/>
        </w:rPr>
        <w:t>Residencies</w:t>
      </w:r>
    </w:p>
    <w:p w:rsidR="00752148" w:rsidRPr="005B466E" w:rsidRDefault="00752148" w:rsidP="00C11A0B">
      <w:pPr>
        <w:ind w:right="-1080"/>
        <w:rPr>
          <w:rFonts w:ascii="Century Gothic" w:hAnsi="Century Gothic" w:cstheme="majorHAnsi"/>
          <w:b/>
          <w:color w:val="3B3838" w:themeColor="background2" w:themeShade="40"/>
          <w:sz w:val="20"/>
          <w:szCs w:val="20"/>
        </w:rPr>
      </w:pPr>
      <w:r w:rsidRPr="005B466E">
        <w:rPr>
          <w:rFonts w:ascii="Century Gothic" w:hAnsi="Century Gothic" w:cstheme="majorHAnsi"/>
          <w:b/>
          <w:sz w:val="20"/>
          <w:szCs w:val="20"/>
        </w:rPr>
        <w:tab/>
      </w:r>
      <w:r w:rsidRPr="005B466E">
        <w:rPr>
          <w:rFonts w:ascii="Century Gothic" w:hAnsi="Century Gothic" w:cstheme="majorHAnsi"/>
          <w:b/>
          <w:sz w:val="20"/>
          <w:szCs w:val="20"/>
        </w:rPr>
        <w:tab/>
      </w:r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</w:rPr>
        <w:t>“</w:t>
      </w:r>
      <w:proofErr w:type="spellStart"/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  <w:shd w:val="clear" w:color="auto" w:fill="FFFFFF"/>
        </w:rPr>
        <w:t>Arrowmont’s</w:t>
      </w:r>
      <w:proofErr w:type="spellEnd"/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  <w:shd w:val="clear" w:color="auto" w:fill="FFFFFF"/>
        </w:rPr>
        <w:t xml:space="preserve"> School of Arts and Crafts Winter </w:t>
      </w:r>
      <w:proofErr w:type="spellStart"/>
      <w:r w:rsidRPr="005B466E">
        <w:rPr>
          <w:rFonts w:ascii="Century Gothic" w:hAnsi="Century Gothic" w:cstheme="majorHAnsi"/>
          <w:color w:val="3B3838" w:themeColor="background2" w:themeShade="40"/>
          <w:sz w:val="20"/>
          <w:szCs w:val="20"/>
          <w:shd w:val="clear" w:color="auto" w:fill="FFFFFF"/>
        </w:rPr>
        <w:t>Pentaculum</w:t>
      </w:r>
      <w:proofErr w:type="spellEnd"/>
      <w:r w:rsidRPr="005B466E">
        <w:rPr>
          <w:rFonts w:ascii="Century Gothic" w:hAnsi="Century Gothic" w:cstheme="majorHAnsi"/>
          <w:i/>
          <w:iCs/>
          <w:color w:val="3B3838" w:themeColor="background2" w:themeShade="40"/>
          <w:sz w:val="20"/>
          <w:szCs w:val="20"/>
          <w:shd w:val="clear" w:color="auto" w:fill="FFFFFF"/>
        </w:rPr>
        <w:t>.</w:t>
      </w:r>
      <w:r w:rsidR="00ED620D">
        <w:rPr>
          <w:rFonts w:ascii="Century Gothic" w:hAnsi="Century Gothic" w:cstheme="majorHAnsi"/>
          <w:iCs/>
          <w:color w:val="3B3838" w:themeColor="background2" w:themeShade="40"/>
          <w:sz w:val="20"/>
          <w:szCs w:val="20"/>
          <w:shd w:val="clear" w:color="auto" w:fill="FFFFFF"/>
        </w:rPr>
        <w:t xml:space="preserve">” Gatlinburg, TN, </w:t>
      </w:r>
      <w:r w:rsidRPr="005B466E">
        <w:rPr>
          <w:rFonts w:ascii="Century Gothic" w:hAnsi="Century Gothic" w:cstheme="majorHAnsi"/>
          <w:iCs/>
          <w:color w:val="3B3838" w:themeColor="background2" w:themeShade="40"/>
          <w:sz w:val="20"/>
          <w:szCs w:val="20"/>
          <w:shd w:val="clear" w:color="auto" w:fill="FFFFFF"/>
        </w:rPr>
        <w:t>2015</w:t>
      </w:r>
    </w:p>
    <w:p w:rsidR="001C50B7" w:rsidRDefault="001C50B7" w:rsidP="007E6F04">
      <w:pPr>
        <w:ind w:right="-1080"/>
        <w:rPr>
          <w:rFonts w:ascii="Century Gothic" w:hAnsi="Century Gothic" w:cstheme="majorHAnsi"/>
          <w:b/>
        </w:rPr>
      </w:pPr>
    </w:p>
    <w:p w:rsidR="0020356F" w:rsidRPr="005B466E" w:rsidRDefault="0020356F" w:rsidP="005B466E">
      <w:pPr>
        <w:ind w:right="-1080"/>
        <w:rPr>
          <w:rFonts w:ascii="Century Gothic" w:hAnsi="Century Gothic" w:cstheme="majorHAnsi"/>
          <w:color w:val="3B3838" w:themeColor="background2" w:themeShade="40"/>
          <w:sz w:val="20"/>
          <w:szCs w:val="20"/>
        </w:rPr>
      </w:pPr>
    </w:p>
    <w:sectPr w:rsidR="0020356F" w:rsidRPr="005B466E" w:rsidSect="001C50B7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ngsuh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20"/>
  <w:displayHorizontalDrawingGridEvery w:val="2"/>
  <w:characterSpacingControl w:val="doNotCompress"/>
  <w:compat/>
  <w:rsids>
    <w:rsidRoot w:val="008F609C"/>
    <w:rsid w:val="0004201E"/>
    <w:rsid w:val="00097C4F"/>
    <w:rsid w:val="000A6968"/>
    <w:rsid w:val="000C11F6"/>
    <w:rsid w:val="000D1539"/>
    <w:rsid w:val="000E1815"/>
    <w:rsid w:val="000E3F88"/>
    <w:rsid w:val="00101D36"/>
    <w:rsid w:val="00126D87"/>
    <w:rsid w:val="00142048"/>
    <w:rsid w:val="00153B1D"/>
    <w:rsid w:val="00157C03"/>
    <w:rsid w:val="00181AB8"/>
    <w:rsid w:val="00184B5F"/>
    <w:rsid w:val="001B6B53"/>
    <w:rsid w:val="001C50B7"/>
    <w:rsid w:val="001E07FA"/>
    <w:rsid w:val="00203039"/>
    <w:rsid w:val="0020356F"/>
    <w:rsid w:val="00221F5A"/>
    <w:rsid w:val="00221FDC"/>
    <w:rsid w:val="002632B9"/>
    <w:rsid w:val="0029300C"/>
    <w:rsid w:val="002A460C"/>
    <w:rsid w:val="002B10C1"/>
    <w:rsid w:val="003149BC"/>
    <w:rsid w:val="00342F92"/>
    <w:rsid w:val="0036328D"/>
    <w:rsid w:val="0037009B"/>
    <w:rsid w:val="003A4ACD"/>
    <w:rsid w:val="003E5E92"/>
    <w:rsid w:val="0040388D"/>
    <w:rsid w:val="004256E5"/>
    <w:rsid w:val="00431128"/>
    <w:rsid w:val="004311B9"/>
    <w:rsid w:val="00486139"/>
    <w:rsid w:val="00500792"/>
    <w:rsid w:val="00503435"/>
    <w:rsid w:val="00552FEC"/>
    <w:rsid w:val="005A4A41"/>
    <w:rsid w:val="005B466E"/>
    <w:rsid w:val="005F3198"/>
    <w:rsid w:val="00670124"/>
    <w:rsid w:val="006710D7"/>
    <w:rsid w:val="006B2BA2"/>
    <w:rsid w:val="006B452D"/>
    <w:rsid w:val="007024A7"/>
    <w:rsid w:val="00752148"/>
    <w:rsid w:val="00776C81"/>
    <w:rsid w:val="007A4F6C"/>
    <w:rsid w:val="007D24C3"/>
    <w:rsid w:val="007E5765"/>
    <w:rsid w:val="007E6F04"/>
    <w:rsid w:val="008039EA"/>
    <w:rsid w:val="008748A7"/>
    <w:rsid w:val="008F609C"/>
    <w:rsid w:val="009510B4"/>
    <w:rsid w:val="00991AAF"/>
    <w:rsid w:val="009D25C3"/>
    <w:rsid w:val="00A76BD9"/>
    <w:rsid w:val="00AA132A"/>
    <w:rsid w:val="00AC3D05"/>
    <w:rsid w:val="00B23502"/>
    <w:rsid w:val="00B3272A"/>
    <w:rsid w:val="00B574CB"/>
    <w:rsid w:val="00BA4B79"/>
    <w:rsid w:val="00BD6F51"/>
    <w:rsid w:val="00C11A0B"/>
    <w:rsid w:val="00C26DE2"/>
    <w:rsid w:val="00C5402F"/>
    <w:rsid w:val="00C73437"/>
    <w:rsid w:val="00C82B47"/>
    <w:rsid w:val="00CC2FFE"/>
    <w:rsid w:val="00D018F1"/>
    <w:rsid w:val="00D421C5"/>
    <w:rsid w:val="00D6296B"/>
    <w:rsid w:val="00D85154"/>
    <w:rsid w:val="00D92DF3"/>
    <w:rsid w:val="00DD47CA"/>
    <w:rsid w:val="00E00DB7"/>
    <w:rsid w:val="00E06075"/>
    <w:rsid w:val="00E26B29"/>
    <w:rsid w:val="00E85B10"/>
    <w:rsid w:val="00E95ADA"/>
    <w:rsid w:val="00EB0D50"/>
    <w:rsid w:val="00ED620D"/>
    <w:rsid w:val="00F52E56"/>
    <w:rsid w:val="00F54A66"/>
    <w:rsid w:val="00F578AD"/>
    <w:rsid w:val="00FB172D"/>
    <w:rsid w:val="00FF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851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6C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B7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9300C"/>
  </w:style>
  <w:style w:type="character" w:customStyle="1" w:styleId="Heading2Char">
    <w:name w:val="Heading 2 Char"/>
    <w:basedOn w:val="DefaultParagraphFont"/>
    <w:link w:val="Heading2"/>
    <w:uiPriority w:val="9"/>
    <w:rsid w:val="00D851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76C8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hnsonab8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johnsonab</cp:lastModifiedBy>
  <cp:revision>2</cp:revision>
  <cp:lastPrinted>2016-08-01T06:52:00Z</cp:lastPrinted>
  <dcterms:created xsi:type="dcterms:W3CDTF">2018-09-19T12:25:00Z</dcterms:created>
  <dcterms:modified xsi:type="dcterms:W3CDTF">2018-09-19T12:25:00Z</dcterms:modified>
</cp:coreProperties>
</file>